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03:06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Raadsbrief centrumontwikkeling Zuidlaren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491,77 KB</text:p>
          </table:table-cell>
          <table:table-cell table:style-name="Table3.A2" office:value-type="string">
            <text:p text:style-name="P22">
              <text:a xlink:type="simple" xlink:href="https://raad.tynaarlo.nl/documenten/Raadsbrief-centrumontwikkeling-Zuidla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- Zuidlaren centrumplan_spoorboekje planning_met filmstrip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tynaarlo.nl/documenten/Bijlage-Zuidlaren-centrumplan-spoorboekje-planning-met-filmstri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Raadsbrief Centrumontwikkeling Eelde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491,79 KB</text:p>
          </table:table-cell>
          <table:table-cell table:style-name="Table3.A2" office:value-type="string">
            <text:p text:style-name="P22">
              <text:a xlink:type="simple" xlink:href="https://raad.tynaarlo.nl/documenten/Raadsbrief-Centrumontwikkeling-Eeld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- Eelde centrumplan_spoorboekje planning_met filmstrip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raad.tynaarlo.nl/documenten/Bijlage-Eelde-centrumplan-spoorboekje-planning-met-filmstri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Raadsbrief Plan van Aanpak Rookvrije Generatie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106,38 KB</text:p>
          </table:table-cell>
          <table:table-cell table:style-name="Table3.A2" office:value-type="string">
            <text:p text:style-name="P22">
              <text:a xlink:type="simple" xlink:href="https://raad.tynaarlo.nl/documenten/Raadsbrief-Plan-van-Aanpak-Rookvrije-Genera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- Plan van Aanpak Rookvrije Generatie.docx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399,14 KB</text:p>
          </table:table-cell>
          <table:table-cell table:style-name="Table3.A2" office:value-type="string">
            <text:p text:style-name="P22">
              <text:a xlink:type="simple" xlink:href="https://raad.tynaarlo.nl/documenten/Bijlage-Plan-van-Aanpak-Rookvrije-Generatie-docx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- Motie2022.20Franke e.a - Rookvrije generatie Tynaarlo 8 nov 22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122,90 KB</text:p>
          </table:table-cell>
          <table:table-cell table:style-name="Table3.A2" office:value-type="string">
            <text:p text:style-name="P22">
              <text:a xlink:type="simple" xlink:href="https://raad.tynaarlo.nl/documenten/Bijlage-Motie2022-20Franke-e-a-Rookvrije-generatie-Tynaarlo-8-nov-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aan de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123,88 KB</text:p>
          </table:table-cell>
          <table:table-cell table:style-name="Table3.A2" office:value-type="string">
            <text:p text:style-name="P22">
              <text:a xlink:type="simple" xlink:href="https://raad.tynaarlo.nl/documenten/Brief-aan-de-gemeentera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- Uitgangspuntennotitie Noord Drenthe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336,89 KB</text:p>
          </table:table-cell>
          <table:table-cell table:style-name="Table3.A2" office:value-type="string">
            <text:p text:style-name="P22">
              <text:a xlink:type="simple" xlink:href="https://raad.tynaarlo.nl/documenten/Bijlage-Uitgangspuntennotitie-Noord-Drenth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- Participatie en Communicatie Nij Begun Noord-Drenthe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399,21 KB</text:p>
          </table:table-cell>
          <table:table-cell table:style-name="Table3.A2" office:value-type="string">
            <text:p text:style-name="P22">
              <text:a xlink:type="simple" xlink:href="https://raad.tynaarlo.nl/documenten/Bijlage-Participatie-en-Communicatie-Nij-Begun-Noord-Drenth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Raadsbrief afronding aandelenoverdracht GAE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530,94 KB</text:p>
          </table:table-cell>
          <table:table-cell table:style-name="Table3.A2" office:value-type="string">
            <text:p text:style-name="P22">
              <text:a xlink:type="simple" xlink:href="https://raad.tynaarlo.nl/documenten/Raadsbrief-afronding-aandelenoverdracht-GA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Reactiebrief Zienswijzen raden en Staten op doelen sociale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235,04 KB</text:p>
          </table:table-cell>
          <table:table-cell table:style-name="Table3.A2" office:value-type="string">
            <text:p text:style-name="P22">
              <text:a xlink:type="simple" xlink:href="https://raad.tynaarlo.nl/documenten/Reactiebrief-Zienswijzen-raden-en-Staten-op-doelen-sociale-agenda-pd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reactie college aan kwartiermaker mbt zienwijze def.docx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487,44 KB</text:p>
          </table:table-cell>
          <table:table-cell table:style-name="Table3.A2" office:value-type="string">
            <text:p text:style-name="P22">
              <text:a xlink:type="simple" xlink:href="https://raad.tynaarlo.nl/documenten/reactie-college-aan-kwartiermaker-mbt-zienwijze-def-docx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Gebundelde zienswijzen gemeenteraden en Provinciale 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2,69 MB</text:p>
          </table:table-cell>
          <table:table-cell table:style-name="Table3.A2" office:value-type="string">
            <text:p text:style-name="P22">
              <text:a xlink:type="simple" xlink:href="https://raad.tynaarlo.nl/documenten/Gebundelde-zienswijzen-gemeenteraden-en-Provinciale-Staten-pd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aanbiedingsbrief college aan raad reactienota kwartiermaker def.docx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541,27 KB</text:p>
          </table:table-cell>
          <table:table-cell table:style-name="Table3.A2" office:value-type="string">
            <text:p text:style-name="P22">
              <text:a xlink:type="simple" xlink:href="https://raad.tynaarlo.nl/documenten/aanbiedingsbrief-college-aan-raad-reactienota-kwartiermaker-def-docx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Motie Spuitvrije zones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tynaarlo.nl/documenten/20241105-Motie-Spuitvrije-zon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Raadsbrief halfjaarlijkse voortgangsrapportage RES-regio Drenthe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46,01 KB</text:p>
          </table:table-cell>
          <table:table-cell table:style-name="Table3.A2" office:value-type="string">
            <text:p text:style-name="P22">
              <text:a xlink:type="simple" xlink:href="https://raad.tynaarlo.nl/documenten/Raadsbrief-halfjaarlijkse-voortgangsrapportage-RES-regio-Drenthe-juli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3 Infographic voortgang RES-regio Drenthe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609,03 KB</text:p>
          </table:table-cell>
          <table:table-cell table:style-name="Table3.A2" office:value-type="string">
            <text:p text:style-name="P22">
              <text:a xlink:type="simple" xlink:href="https://raad.tynaarlo.nl/documenten/Bijlage-3-Infographic-voortgang-RES-regio-Drenthe-juli-20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2 Halfjaarlijkse voortgangsrapportage RES-regio Drenthe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291,66 KB</text:p>
          </table:table-cell>
          <table:table-cell table:style-name="Table3.A2" office:value-type="string">
            <text:p text:style-name="P22">
              <text:a xlink:type="simple" xlink:href="https://raad.tynaarlo.nl/documenten/Bijlage-2-Halfjaarlijkse-voortgangsrapportage-RES-regio-Drenthe-juli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1 Aanbiedingsbrief halfjaarlijkse voortgangsrapportage RES-regio Drenthe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183,49 KB</text:p>
          </table:table-cell>
          <table:table-cell table:style-name="Table3.A2" office:value-type="string">
            <text:p text:style-name="P22">
              <text:a xlink:type="simple" xlink:href="https://raad.tynaarlo.nl/documenten/Bijlage-1-Aanbiedingsbrief-halfjaarlijkse-voortgangsrapportage-RES-regio-Drenthe-juli-2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70" meta:character-count="1894" meta:non-whitespace-character-count="17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359880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359880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