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Jaarprogramma VTH 2021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818,32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programma-VTH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aanbiedingsbrief Raad uitvoeringsprogramma 2021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anbiedingsbrief-Raad-uitvoeringsprogramma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Raadsbrief impact Corona pandemie op onze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480,89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adsbrief-impact-Corona-pandemie-op-onze-organis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1016713 Herinrichting Hoofdweg uitstel raad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1016713-Herinrichting-Hoofdweg-uitstel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infobrief raad ontwerp BP percelen De Groeve (ivm Noordma)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brief-raad-ontwerp-BP-percelen-De-Groeve-ivm-Noordm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Convenant 2020 (1) RGA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Convenant-2020-1-RG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raad Convenant 2020 Regio Groningen Assen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Convenant-2020-Regio-Groningen-As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brief raad Vrijwilligerswaardering Rapport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322,89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brief-raad-Vrijwilligerswaardering-Rappo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de raad vrijwilligerswaardering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raad-vrijwilligerswaarder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voortgangsbrief Zuidlaren aan gemeenteraad, 9 nov 2020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sbrief-Zuidlaren-aan-gemeenteraad-9-nov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raad eindevaluatie meedoenbanen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eindevaluatie-meedoenba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inzet buurtsportscoaches - sport en bewegen in het sociale domein - voortgang 3e kwartaal 2020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1.021,62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inzet-buurtsportscoaches-sport-en-bewegen-in-het-sociale-domein-voortgang-3e-kwartaal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inzet buurtsportcoaches - sport en bewegen in het sociale domein - voortgang 2e kwartaal 2020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inzet-buurtsportcoaches-sport-en-bewegen-in-het-sociale-domein-voortgang-2e-kwartaal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inzet buurtsportcoaches -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8,16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inzet-buurtsportcoaches-infographic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Evaluatie buurtsportcoaches Tynaarlo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518,40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Evaluatie-buurtsportcoaches-Tynaar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Aanbieden evaluatie inzet buurtsportcoaches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college-Aanbieden-evaluatie-inzet-buurtsportcoach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24" meta:character-count="1458" meta:non-whitespace-character-count="13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