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50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Bijdrage jeugdsoos Donderen.docx.pdf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drage-jeugdsoos-Donderen-docx-pd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3 - Tussentijdse Rapportage RvC GAE
              <text:span text:style-name="T2"/>
            </text:p>
            <text:p text:style-name="P3"/>
          </table:table-cell>
          <table:table-cell table:style-name="Table3.A2" office:value-type="string">
            <text:p text:style-name="P4">31-01-2020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3-Tussentijdse-Rapportage-RvC-GA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2 - Oplegnotitie tussentijdse 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31-01-2020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182,66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2-Oplegnotitie-tussentijdse-rapport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1 - AvA GAE - 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31-01-2020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616,50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1-AvA-GAE-Begroting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Informatie uit de AvA bij GAE op 27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31-01-2020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385,61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rmatie-uit-de-AvA-bij-GAE-op-27-januari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Excursie + Stavaza AB Zuidlaren. Let op: meld je uiterlijk13 februari aan voor excursie via griffie@tynaarlo.nl.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Excursie-28-februari-Stand-van-zaken-AB-Zuidla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aan bewoners nav raadsvergadering 3 dec2020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911,62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bewoners-nav-raadsvergadering-3-dec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Memo gebruik buslijn 9 Eelde Paterswolde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267,50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Memo-gebruik-buslijn-9-Eelde-Paterswolde-maart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bij memo gebruik buslijn 9 - Busroute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bij-memo-gebruik-buslijn-9-Busrou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bij brief aan bewoners - Verkeerstelling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549,03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bij-brief-aan-bewoners-Verkeerst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Informatiebrief aan de Raad betreffende de Hoofdweg dd 24-1-2020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rmatiebrief-aan-de-Raad-betreffende-de-Hoofdweg-dd-24-1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Fietspaden, wegen en knelpuntenplan CU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Fietspaden-wegen-en-knelpuntenplan-CU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5 - Brief college aan de RUD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5-Brief-college-aan-de-RU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4 - RUD Drenthe 
              <text:s/>
              P en C cyclus en bestuursvergaderingen 2020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35,43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4-RUD-Drenthe-P-en-C-cyclus-en-bestuursvergaderingen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3 - Memo informatie resultaat en voortgang ontwikkelprogramma 2019 RUD Drenthe.pdf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3-Memo-informatie-resultaat-en-voortgang-ontwikkelprogramma-2019-RUD-Drenthe-pd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2 jaarprogramma 2020 RUD Drenthe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19,25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2-jaarprogramma-2020-RUD-Drenth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1 - aanbiedingsbrief jaarprogramma RUD Drenthe 2020 en ontwikkelprogramma.pdf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1-aanbiedingsbrief-jaarprogramma-RUD-Drenthe-2020-en-ontwikkelprogramma-pd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aan gemeenteraad - Uitvoeringsprogramma RUD 2020 en Ontwikkelprogramma + 5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gemeenteraad-Uitvoeringsprogramma-RUD-2020-en-Ontwikkelprogramma-5-bijla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1 - Reactie op rapport Nulmeting en Potentiestudie Hernieuwbare Energie Hanzehogeschool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202,39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1-Reactie-op-rapport-Nulmeting-en-Potentiestudie-Hernieuwbare-Energie-Hanzehogeschoo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2 - Nulmeting en potentiestudie hernieuwbare energie in de gemeente Tynaarlo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2-Nulmeting-en-potentiestudie-hernieuwbare-energie-in-de-gemeente-Tynaarlo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Raadstafel duurzaamheid 14 januari jl. + 2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aadstafel-duurzaamheid-14-januari-jl-2-bijla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Toelichting brief provincie bevindingen begroting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Toelichting-brief-provincie-bevindingen-begroting-2020-docx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Abonnementstarief Wmo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158,19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Abonnementstarief-Wmo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Reactie Visiestuk duurzaamheid Leefbaar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eactie-Visiestuk-duurzaamheid-Leefbaar-Tynaarlo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65" meta:character-count="2276" meta:non-whitespace-character-count="20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