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Vaststellen-besluitenlijst-raadsvergadering-van-4-november-2025-en-kennisnemen-van-motie-en-toezeggingenlijsten/Besluitenlijst-raadsvergadering-4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8-jul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14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november/13:00/Vaststellen-besluitenlijst-raadsvergadering-van-14-oktober-2025-en-kennisnemen-van-motie-en-toezeggingenlijsten/Besluitenlijst-raadsvergadering-14-okto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4-oktober/20:00/vaststellen-besluitenlijst-raadsvergadering-van-16-september-2025-en-kennisnemen-van-de-motie-en-toezeggingenlijsten/Besluitenlijst-raadsvergadering-16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1-juli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Vaststellen-besluitenlijst-raadsvergadering-van-1-juli-2025-en-kennisnemen-van-de-motie-en-toezeggingenlijsten/Besluitenlijst-raadsvergadering-1-jul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raadsvergadering 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sluitenlijst-raadsvergadering-van-3-juni-2025-en-kennisnemen-van-motie-en-toezeggingenlijsten/Besluitenlijst-raadsvergadering-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raadsvergadering 6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3-juni/20:00/Vaststellen-besluitenlijst-raadsvergadering-van-6-mei-2025-en-kennisnemen-van-motie-en-toezeggingenlijsten/Besluitenlijst-raadsvergadering-6-me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6-mei/20:00/Vaststellen-besluitenlijst-raadsvergadering-van-1-april-2025-en-kennisnemen-van-motie-en-toezeggingenlijsten/Besluitenlijst-raadsvergadering-1-april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documenten/Besluitenlijst-raadsvergadering-1-april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raadsvergadering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20:00/Vaststellen-besluitenlijst-raadsvergadering-van-4-maart-2025-en-kennisnemen-van-motie-en-toezeggingenlijsten/Besluitenlijst-raadsvergadering-4-maar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raadsvergadering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Vaststellen-besluitenlijst-raadsvergadering-van-28-januari-2025-en-kennisnemen-van-motie-en-toezeggingenlijsten/Besluitenlijst-raadsvergadering-28-januar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raadsvergadering 17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besluitenlijst-raadsvergadering-van-17-december-2024-en-kennisnemen-van-motie-en-toezeggingenlijsten/Besluitenlijst-raadsvergadering-17-december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61" meta:character-count="1105" meta:non-whitespace-character-count="10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1686997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1686997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