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6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2/20-december/20:00/Vaststellen-besluitenlijst-raadsvergadering-van-6-december-2022-en-kennisnemen-van-motie-en-toezeggingenlijsten/Besluitenlijst-raadsvergadering-6-dec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22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2/06-december/20:00/Vaststellen-besluitenlijst-raadsvergadering-van-22-november-2022-en-kennisnemen-van-motie-en-toezeggingenlijsten/Besluitenlijst-raadsvergadering-22-nov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11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2/22-november/20:00/Vaststellen-besluitenlijst-raadsvergadering-van-11-oktober-en-8-november-2022-en-kennisnemen-van-motie-en-toezeggingenlijsten/Besluitenlijst-raadsvergadering-11-okto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8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2/22-november/20:00/Vaststellen-besluitenlijst-raadsvergadering-van-11-oktober-en-8-november-2022-en-kennisnemen-van-motie-en-toezeggingenlijsten/Besluitenlijst-raadsvergadering-8-novem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27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47,36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27-septem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14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21-maart/20:00/Vaststellen-besluitenlijst-raadsvergadering-van-14-februari-2023-en-kennisnemen-van-motie-en-toezeggingenlijsten/Besluitenlijst-raadsvergadering-14-februari-20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13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113,56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13-september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5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32,89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5-jul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21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323,01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21-jun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10 mei 2022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29,27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10-me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7 juni 2022 GEW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55,80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7-juni-2022-GE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7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35,48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7-juni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30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60,30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30-maart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raadsvergadering 28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113,76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28-maart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digitale raadsvergadering 8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8-maart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digitale raadsvergadering 8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60,37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8-februari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digitale raadsvergadering 25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27,95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25-januari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digitale raadsvergadering 14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112,61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14-december-2021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digitale raadsvergadering 7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33,44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7-december-202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digitale raadsvergadering 21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41,21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21-december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2" meta:paragraph-count="131" meta:word-count="245" meta:character-count="1712" meta:non-whitespace-character-count="15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