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6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7-nov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pmt 3 Besluitenlijst raad 20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mt-3-Besluitenlijst-raad-20-december-201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235,09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2-sept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pnt 3 Besluitenlijst raad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27-nov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pnt 3 Besluitenlijst raad 13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13-nov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pnt 3 Besluitenlijst raad 30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30-okto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 9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143,32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9-oktober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pnt 3 Besluitenlijst raad 9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9-oktob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25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5-septemb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pnt 3 Besluitenlijst raad 25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pnt-3-Besluitenlijst-raad-25-septem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 11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163,17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1-september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pnt 3 Besluitenlijst raad 11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25-september/20:00/pnt-3-Besluitenlijst-raad-11-septem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10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0-juli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 19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9-juni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 5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5-juni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pnt 3 Besluitenlijst raad 5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19-juni/20:00/pnt-3-Besluitenlijst-raad-5-juni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 22 mei 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2-me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pnt 3 Besluitenlijst raad 22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05-juni/20:00/pnt-3-Besluitenlijst-raad-22-me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 8 mei 2018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177,13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8-mei-2018-aangep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pnt 3 Besluitenlijst raad 8 mei 2018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22-mei/20:00/pnt-3-Besluitenlijst-raad-8-mei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 20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200,79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0-februari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raad 6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6-februari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raad 23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3-januari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raad 24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24-april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 17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-17-april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pnt 3 Besluitenlijst raad 24 april 2018 def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08-mei/20:00/pnt-3-Besluitenlijst-raad-24-april-2018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pnt 3 Besluitenlijst raad 17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08-mei/20:00/pnt-3-Besluitenlijst-raad-17-april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 29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17-april/20:00/pnt-3-Besluitenlijst-raad-29-maart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raad 27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17-april/20:00/pnt-3-Besluitenlijst-raad-27-maart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pnt 3 Besluitenlijst raad 13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17-april/20:00/pnt-3-Besluitenlijst-raad-13-maart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pnt 3 Besluitenlijst raad 6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20-februari/20:00/pnt-3-Besluitenlijst-raad-6-februari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pnt 3 Besluitenlijst raad 23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06-februari/20:00/pnt-3-Besluitenlijst-raad-23-januari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pnt 3 Besluitenlijst raad 19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8/23-januari/20:00/pnt-3-Besluitenlijst-raad-19-december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3" meta:paragraph-count="209" meta:word-count="415" meta:character-count="2394" meta:non-whitespace-character-count="2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