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F500000031B3298085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75in" draw:z-index="28">
                <draw:image xlink:href="Pictures/10000001000000F500000031B3298085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Tynaarlo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09:11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Besluitenlijsten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Besluitenlijst raadsvergadering 4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125,69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8-november/19:30/Vaststellen-besluitenlijst-raadsvergadering-van-4-november-2025-en-kennisnemen-van-motie-en-toezeggingenlijsten/Besluitenlijst-raadsvergadering-4-november-2025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Besluitenlijst raadsvergadering 8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121,69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8-juli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Besluitenlijst raadsvergadering 14 oktober 2025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127,43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november/13:00/Vaststellen-besluitenlijst-raadsvergadering-van-14-oktober-2025-en-kennisnemen-van-motie-en-toezeggingenlijsten/Besluitenlijst-raadsvergadering-14-oktober-2025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Besluitenlijst raadsvergadering 16 september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02-10-2025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139,00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4-oktober/20:00/vaststellen-besluitenlijst-raadsvergadering-van-16-september-2025-en-kennisnemen-van-de-motie-en-toezeggingenlijsten/Besluitenlijst-raadsvergadering-16-september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04-09-2025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91,41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16-september/20:00/Vaststellen-besluitenlijst-raadsvergadering-van-8-juli-2025-en-kennisnemen-van-motie-en-toezeggingenlijsten/Besluitenlijst-raadsvergadering-1-juli-2025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Besluitenlijst raadsvergadering 1 juli 2025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100,80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8-juli/13:00/Vaststellen-besluitenlijst-raadsvergadering-van-1-juli-2025-en-kennisnemen-van-de-motie-en-toezeggingenlijsten/Besluitenlijst-raadsvergadering-1-juli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Besluitenlijst raadsvergadering 3 juni 2025
              <text:span text:style-name="T2"/>
            </text:p>
            <text:p text:style-name="P3"/>
          </table:table-cell>
          <table:table-cell table:style-name="Table3.A2" office:value-type="string">
            <text:p text:style-name="P4">17-06-2025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juli/19:00/Vaststellen-besluitenlijst-raadsvergadering-van-3-juni-2025-en-kennisnemen-van-motie-en-toezeggingenlijsten/Besluitenlijst-raadsvergadering-3-juni-2025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Besluitenlijst raadsvergadering 6 mei 2025
              <text:span text:style-name="T2"/>
            </text:p>
            <text:p text:style-name="P3"/>
          </table:table-cell>
          <table:table-cell table:style-name="Table3.A2" office:value-type="string">
            <text:p text:style-name="P4">22-05-2025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145,87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3-juni/20:00/Vaststellen-besluitenlijst-raadsvergadering-van-6-mei-2025-en-kennisnemen-van-motie-en-toezeggingenlijsten/Besluitenlijst-raadsvergadering-6-mei-2025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17-04-2025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6-mei/20:00/Vaststellen-besluitenlijst-raadsvergadering-van-1-april-2025-en-kennisnemen-van-motie-en-toezeggingenlijsten/Besluitenlijst-raadsvergadering-1-april-2025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Besluitenlijst raadsvergadering 1 april 2025
              <text:span text:style-name="T2"/>
            </text:p>
            <text:p text:style-name="P3"/>
          </table:table-cell>
          <table:table-cell table:style-name="Table3.A2" office:value-type="string">
            <text:p text:style-name="P4">03-04-2025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120,01 KB</text:p>
          </table:table-cell>
          <table:table-cell table:style-name="Table3.A2" office:value-type="string">
            <text:p text:style-name="P22">
              <text:a xlink:type="simple" xlink:href="https://raad.tynaarlo.nl/documenten/Besluitenlijst-raadsvergadering-1-april-2025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Besluitenlijst raadsvergadering 4 maart 2025
              <text:span text:style-name="T2"/>
            </text:p>
            <text:p text:style-name="P3"/>
          </table:table-cell>
          <table:table-cell table:style-name="Table3.A2" office:value-type="string">
            <text:p text:style-name="P4">20-03-2025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304,38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1-april/20:00/Vaststellen-besluitenlijst-raadsvergadering-van-4-maart-2025-en-kennisnemen-van-motie-en-toezeggingenlijsten/Besluitenlijst-raadsvergadering-4-maart-2025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Besluitenlijst raadsvergadering 28 januari 2025
              <text:span text:style-name="T2"/>
            </text:p>
            <text:p text:style-name="P3"/>
          </table:table-cell>
          <table:table-cell table:style-name="Table3.A2" office:value-type="string">
            <text:p text:style-name="P4">13-02-2025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106,57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04-maart/20:00/Vaststellen-besluitenlijst-raadsvergadering-van-28-januari-2025-en-kennisnemen-van-motie-en-toezeggingenlijsten/Besluitenlijst-raadsvergadering-28-januari-2025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Besluitenlijst raadsvergadering 17 december 2024
              <text:span text:style-name="T2"/>
            </text:p>
            <text:p text:style-name="P3"/>
          </table:table-cell>
          <table:table-cell table:style-name="Table3.A2" office:value-type="string">
            <text:p text:style-name="P4">16-01-2025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163,06 KB</text:p>
          </table:table-cell>
          <table:table-cell table:style-name="Table3.A2" office:value-type="string">
            <text:p text:style-name="P22">
              <text:a xlink:type="simple" xlink:href="https://raad.tynaarlo.nl/Vergaderingen/Gemeenteraad/2025/28-januari/20:00/Vaststellen-besluitenlijst-raadsvergadering-van-17-december-2024-en-kennisnemen-van-motie-en-toezeggingenlijsten/Besluitenlijst-raadsvergadering-17-december-2024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61" meta:character-count="1105" meta:non-whitespace-character-count="103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783826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783826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